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Printable Writing Form: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5943600" cy="40894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Typing TXT Form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7080"/>
        <w:tblGridChange w:id="0">
          <w:tblGrid>
            <w:gridCol w:w="2280"/>
            <w:gridCol w:w="708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Nickname,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Name, Last Name,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MB Phone,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Street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City,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Postal, Country,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Line/Social Media id,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Facebook,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Website / Company,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Remark,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Sample: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ARMc's Member Record, Form Filling: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7080"/>
        <w:tblGridChange w:id="0">
          <w:tblGrid>
            <w:gridCol w:w="2280"/>
            <w:gridCol w:w="708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Nickname,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Phra Chai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Name, Last Name,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Phra Chaianunt Jayabhinunto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MB Phone,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561 312 9228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Street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8330 Hindry Ave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City,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Angeles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Postal, Country,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90045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chaianunt@gmail.com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Line/Social Media id,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Line@id: @phrachai, Line id: phrachai, IG: phrachai, Twitter: DhammasalaNET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Facebook,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Phrachai Jayabhinunto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Website / Company,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www.Phrachai.net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Remark,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www.ARMcenter.org</w:t>
            </w:r>
          </w:p>
        </w:tc>
      </w:tr>
    </w:tbl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ขอความสุข ความเจริญในธรรม จงมีแด่ท่านสืบไป</w:t>
        <w:br w:type="textWrapping"/>
        <w:t xml:space="preserve">ขออำนวยพร ขอเจริญพร</w:t>
        <w:br w:type="textWrapping"/>
        <w:t xml:space="preserve">นิพพานะ ปัจจะโย โหตุ</w:t>
        <w:br w:type="textWrapping"/>
        <w:t xml:space="preserve">เอวัง โหตุ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contextualSpacing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contextualSpacing w:val="0"/>
      <w:rPr/>
    </w:pPr>
    <w:r w:rsidDel="00000000" w:rsidR="00000000" w:rsidRPr="00000000">
      <w:rPr>
        <w:rtl w:val="0"/>
      </w:rPr>
      <w:t xml:space="preserve">Page: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contextualSpacing w:val="0"/>
      <w:rPr>
        <w:sz w:val="18"/>
        <w:szCs w:val="18"/>
      </w:rPr>
    </w:pPr>
    <w:r w:rsidDel="00000000" w:rsidR="00000000" w:rsidRPr="00000000">
      <w:rPr>
        <w:b w:val="1"/>
        <w:rtl w:val="0"/>
      </w:rPr>
      <w:br w:type="textWrapping"/>
      <w:t xml:space="preserve">Ashram Ruangsri Meditation Center</w:t>
      <w:br w:type="textWrapping"/>
    </w:r>
    <w:r w:rsidDel="00000000" w:rsidR="00000000" w:rsidRPr="00000000">
      <w:rPr>
        <w:rtl w:val="0"/>
      </w:rPr>
      <w:t xml:space="preserve">8330 Hindry Ave., Los Angeles, CA 90045</w:t>
      <w:br w:type="textWrapping"/>
    </w:r>
    <w:r w:rsidDel="00000000" w:rsidR="00000000" w:rsidRPr="00000000">
      <w:rPr>
        <w:b w:val="1"/>
        <w:rtl w:val="0"/>
      </w:rPr>
      <w:t xml:space="preserve">Tel:</w:t>
    </w:r>
    <w:r w:rsidDel="00000000" w:rsidR="00000000" w:rsidRPr="00000000">
      <w:rPr>
        <w:rtl w:val="0"/>
      </w:rPr>
      <w:t xml:space="preserve">(+1) 424-309-9477</w:t>
    </w:r>
    <w:r w:rsidDel="00000000" w:rsidR="00000000" w:rsidRPr="00000000">
      <w:rPr>
        <w:b w:val="1"/>
        <w:rtl w:val="0"/>
      </w:rPr>
      <w:t xml:space="preserve"> Fax: </w:t>
    </w:r>
    <w:r w:rsidDel="00000000" w:rsidR="00000000" w:rsidRPr="00000000">
      <w:rPr>
        <w:rtl w:val="0"/>
      </w:rPr>
      <w:t xml:space="preserve">(+1) 310-348-9559 </w:t>
    </w:r>
    <w:r w:rsidDel="00000000" w:rsidR="00000000" w:rsidRPr="00000000">
      <w:rPr>
        <w:b w:val="1"/>
        <w:rtl w:val="0"/>
      </w:rPr>
      <w:t xml:space="preserve">Phone:</w:t>
    </w:r>
    <w:r w:rsidDel="00000000" w:rsidR="00000000" w:rsidRPr="00000000">
      <w:rPr>
        <w:rtl w:val="0"/>
      </w:rPr>
      <w:t xml:space="preserve"> (+1) 561-312-9228</w:t>
    </w:r>
    <w:r w:rsidDel="00000000" w:rsidR="00000000" w:rsidRPr="00000000">
      <w:rPr>
        <w:b w:val="1"/>
        <w:rtl w:val="0"/>
      </w:rPr>
      <w:br w:type="textWrapping"/>
    </w:r>
    <w:r w:rsidDel="00000000" w:rsidR="00000000" w:rsidRPr="00000000">
      <w:rPr>
        <w:b w:val="1"/>
        <w:sz w:val="18"/>
        <w:szCs w:val="18"/>
        <w:rtl w:val="0"/>
      </w:rPr>
      <w:t xml:space="preserve">Email:</w:t>
    </w:r>
    <w:r w:rsidDel="00000000" w:rsidR="00000000" w:rsidRPr="00000000">
      <w:rPr>
        <w:sz w:val="18"/>
        <w:szCs w:val="18"/>
        <w:rtl w:val="0"/>
      </w:rPr>
      <w:t xml:space="preserve">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info@ARMcenter.org</w:t>
      </w:r>
    </w:hyperlink>
    <w:r w:rsidDel="00000000" w:rsidR="00000000" w:rsidRPr="00000000">
      <w:rPr>
        <w:b w:val="1"/>
        <w:sz w:val="18"/>
        <w:szCs w:val="18"/>
        <w:rtl w:val="0"/>
      </w:rPr>
      <w:t xml:space="preserve"> </w:t>
    </w:r>
    <w:r w:rsidDel="00000000" w:rsidR="00000000" w:rsidRPr="00000000">
      <w:rPr>
        <w:b w:val="1"/>
        <w:sz w:val="18"/>
        <w:szCs w:val="18"/>
        <w:rtl w:val="0"/>
      </w:rPr>
      <w:t xml:space="preserve">Website:</w:t>
    </w:r>
    <w:r w:rsidDel="00000000" w:rsidR="00000000" w:rsidRPr="00000000">
      <w:rPr>
        <w:sz w:val="18"/>
        <w:szCs w:val="18"/>
        <w:rtl w:val="0"/>
      </w:rPr>
      <w:t xml:space="preserve">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www.ARMcenter.org</w:t>
      </w:r>
    </w:hyperlink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b w:val="1"/>
        <w:sz w:val="18"/>
        <w:szCs w:val="18"/>
        <w:rtl w:val="0"/>
      </w:rPr>
      <w:t xml:space="preserve">Facebook:</w:t>
    </w:r>
    <w:r w:rsidDel="00000000" w:rsidR="00000000" w:rsidRPr="00000000">
      <w:rPr>
        <w:sz w:val="18"/>
        <w:szCs w:val="18"/>
        <w:rtl w:val="0"/>
      </w:rPr>
      <w:t xml:space="preserve"> </w:t>
    </w:r>
    <w:hyperlink r:id="rId3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www.FB.com/ARMc.LAX</w:t>
      </w:r>
    </w:hyperlink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19051</wp:posOffset>
          </wp:positionH>
          <wp:positionV relativeFrom="paragraph">
            <wp:posOffset>47626</wp:posOffset>
          </wp:positionV>
          <wp:extent cx="890588" cy="890588"/>
          <wp:effectExtent b="0" l="0" r="0" t="0"/>
          <wp:wrapSquare wrapText="bothSides" distB="57150" distT="57150" distL="57150" distR="5715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contextualSpacing w:val="0"/>
      <w:rPr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RMcenter.org" TargetMode="External"/><Relationship Id="rId2" Type="http://schemas.openxmlformats.org/officeDocument/2006/relationships/hyperlink" Target="http://www.armcenter.org" TargetMode="External"/><Relationship Id="rId3" Type="http://schemas.openxmlformats.org/officeDocument/2006/relationships/hyperlink" Target="http://www.fb.com/ARMc.LAX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